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DE" w:rsidRDefault="005644F0" w:rsidP="00736B2B">
      <w:pPr>
        <w:pStyle w:val="Heading3"/>
        <w:spacing w:before="0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</w:rPr>
        <w:drawing>
          <wp:inline distT="0" distB="0" distL="0" distR="0" wp14:anchorId="2DCDC9F9" wp14:editId="4ACA11D9">
            <wp:extent cx="705679" cy="695325"/>
            <wp:effectExtent l="0" t="0" r="0" b="0"/>
            <wp:docPr id="20" name="Picture 20" descr="thumbn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humbnai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B2B">
        <w:rPr>
          <w:sz w:val="24"/>
        </w:rPr>
        <w:t xml:space="preserve">                                                </w:t>
      </w:r>
      <w:r w:rsidR="00F72A60">
        <w:rPr>
          <w:sz w:val="24"/>
        </w:rPr>
        <w:t xml:space="preserve">         </w:t>
      </w:r>
      <w:r w:rsidR="00736B2B">
        <w:rPr>
          <w:sz w:val="24"/>
        </w:rPr>
        <w:t xml:space="preserve">           </w:t>
      </w:r>
    </w:p>
    <w:p w:rsidR="004F0A44" w:rsidRPr="008666ED" w:rsidRDefault="008666ED" w:rsidP="004F0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F0A44" w:rsidRPr="008666ED">
        <w:rPr>
          <w:rFonts w:ascii="Arial" w:hAnsi="Arial" w:cs="Arial"/>
          <w:b/>
          <w:sz w:val="24"/>
          <w:szCs w:val="24"/>
        </w:rPr>
        <w:t>Directorate of Works</w:t>
      </w:r>
    </w:p>
    <w:p w:rsidR="000B5020" w:rsidRPr="00F64A4A" w:rsidRDefault="00E37DE2" w:rsidP="00E37DE2">
      <w:pPr>
        <w:rPr>
          <w:rFonts w:ascii="Arial" w:hAnsi="Arial" w:cs="Arial"/>
          <w:b/>
          <w:sz w:val="24"/>
          <w:u w:val="single"/>
        </w:rPr>
      </w:pPr>
      <w:r>
        <w:rPr>
          <w:sz w:val="40"/>
          <w:szCs w:val="40"/>
        </w:rPr>
        <w:t xml:space="preserve">                                        </w:t>
      </w:r>
      <w:r w:rsidR="001736EF">
        <w:rPr>
          <w:sz w:val="40"/>
          <w:szCs w:val="40"/>
        </w:rPr>
        <w:t xml:space="preserve">    </w:t>
      </w:r>
      <w:r w:rsidR="009310DE" w:rsidRPr="00F64A4A">
        <w:rPr>
          <w:rFonts w:ascii="Arial" w:hAnsi="Arial" w:cs="Arial"/>
          <w:b/>
          <w:sz w:val="24"/>
          <w:u w:val="single"/>
        </w:rPr>
        <w:t>Term &amp; Condition</w:t>
      </w:r>
      <w:r w:rsidRPr="00F64A4A">
        <w:rPr>
          <w:rFonts w:ascii="Arial" w:hAnsi="Arial" w:cs="Arial"/>
          <w:b/>
          <w:sz w:val="24"/>
          <w:u w:val="single"/>
        </w:rPr>
        <w:t>s</w:t>
      </w: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 xml:space="preserve">In supersession of Finance Department Notification No. SO (FR)/9-7/2011/Vol-II dated 05.11.2014, the contractors/bidders who quote their bids/rates more than 10 % below on the Engineer’s Estimate shall submit an additional security in the form of call deposit equal to 8 % of the estimated cost (vide KPPRA amendment Notification No.KPPRA/M&amp;E/Estt:/1-5/2016 dated May 24,2016). After commencements of work by the successful bidder 8 % call deposit may be replaced with a bank guarantee of the same amount from the scheduled bank. </w:t>
      </w:r>
    </w:p>
    <w:p w:rsidR="00F72A60" w:rsidRPr="00B032AC" w:rsidRDefault="00F72A60" w:rsidP="00F72A60">
      <w:pPr>
        <w:pStyle w:val="ListParagraph"/>
        <w:jc w:val="bot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The additional security shall be released to the contractor in four installments i.e 25 % to be released after completing 25 % of the Project, 50 % to be released upon 50 % completion, 75 % to be released upon 75 % completion and the remaining amount to be released after completion of the project.</w:t>
      </w:r>
    </w:p>
    <w:p w:rsidR="00F72A60" w:rsidRPr="00B032AC" w:rsidRDefault="00F72A60" w:rsidP="00F72A60">
      <w:pPr>
        <w:pStyle w:val="ListParagraph"/>
        <w:jc w:val="bot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The item rate system is replaced by above/below system on BOQ based on MRS applicable; all tenders shall be processed according to “Above/Below System” based on the Market Rate System. In case the bidder quotes more than 10 % below the estimated cost and the bid is not accompanied by the additional security then the bid shall be considered Non-responsive and the 2</w:t>
      </w:r>
      <w:r w:rsidRPr="00B032AC">
        <w:rPr>
          <w:vertAlign w:val="superscript"/>
        </w:rPr>
        <w:t>nd</w:t>
      </w:r>
      <w:r w:rsidRPr="00B032AC">
        <w:t xml:space="preserve"> lowest bidder and so on will be considered accordingly.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All Taxes, i.e Income Tax, Professional Tax, Sales Tax and Stamp duty will be recoverable as per directives of the Government issued from time to time.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 xml:space="preserve">The work will </w:t>
      </w:r>
      <w:r w:rsidR="00B032AC" w:rsidRPr="00B032AC">
        <w:t>base</w:t>
      </w:r>
      <w:r w:rsidRPr="00B032AC">
        <w:t xml:space="preserve"> on MRS-2017.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 xml:space="preserve">The Tender document through courier/TCS </w:t>
      </w:r>
      <w:r w:rsidR="00043D65" w:rsidRPr="00B032AC">
        <w:t>must</w:t>
      </w:r>
      <w:r w:rsidRPr="00B032AC">
        <w:t xml:space="preserve"> reach a</w:t>
      </w:r>
      <w:r w:rsidR="008F4DDB">
        <w:t xml:space="preserve">t or before </w:t>
      </w:r>
      <w:r w:rsidR="008F4DDB" w:rsidRPr="00043D65">
        <w:rPr>
          <w:b/>
        </w:rPr>
        <w:t>10</w:t>
      </w:r>
      <w:r w:rsidR="00F8529A" w:rsidRPr="00043D65">
        <w:rPr>
          <w:b/>
        </w:rPr>
        <w:t>:30am</w:t>
      </w:r>
      <w:r w:rsidR="00F8529A">
        <w:t xml:space="preserve">, dated </w:t>
      </w:r>
      <w:r w:rsidR="00247B8B">
        <w:rPr>
          <w:b/>
        </w:rPr>
        <w:t>01.08.2019</w:t>
      </w:r>
      <w:r w:rsidRPr="00B032AC">
        <w:t xml:space="preserve"> to D</w:t>
      </w:r>
      <w:r w:rsidR="00043D65">
        <w:t>irectorate of Works UET Mardan</w:t>
      </w:r>
      <w:r w:rsidRPr="00B032AC">
        <w:t>, tender documents will be opened on same day</w:t>
      </w:r>
      <w:r w:rsidR="008F4DDB">
        <w:t xml:space="preserve"> at </w:t>
      </w:r>
      <w:r w:rsidR="008F4DDB" w:rsidRPr="00043D65">
        <w:rPr>
          <w:b/>
        </w:rPr>
        <w:t>11:00 am</w:t>
      </w:r>
      <w:r w:rsidRPr="00B032AC">
        <w:t xml:space="preserve"> in presence of works committee and bidders in the University Conference </w:t>
      </w:r>
      <w:r w:rsidR="00F8529A">
        <w:t>Hall at UET Mardan</w:t>
      </w:r>
      <w:r w:rsidRPr="00B032AC">
        <w:t>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No Tender form will be issued on the date of opening of tenders.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The contractors are directed to remain available till the formal announcement of the rates after tender opening and if required for further clarification of rates with the works committee.</w:t>
      </w:r>
    </w:p>
    <w:p w:rsidR="00F72A60" w:rsidRPr="00B032AC" w:rsidRDefault="00F72A60" w:rsidP="00F72A60">
      <w:pPr>
        <w:pStyle w:val="ListParagraph"/>
      </w:pP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If due to any reason the tender is not opened on the due date, the same shall be opened on next working day.</w:t>
      </w:r>
    </w:p>
    <w:p w:rsidR="00F72A60" w:rsidRPr="00B032AC" w:rsidRDefault="00F72A60" w:rsidP="00F72A60">
      <w:pPr>
        <w:pStyle w:val="ListParagraph"/>
        <w:numPr>
          <w:ilvl w:val="0"/>
          <w:numId w:val="1"/>
        </w:numPr>
        <w:jc w:val="both"/>
      </w:pPr>
      <w:r w:rsidRPr="00B032AC">
        <w:t>In case of tie, toss shall be carried out in front of bidders by the works committee.</w:t>
      </w:r>
    </w:p>
    <w:p w:rsidR="00F72A60" w:rsidRPr="00B032AC" w:rsidRDefault="00F72A60" w:rsidP="00F72A60">
      <w:pPr>
        <w:pStyle w:val="ListParagraph"/>
        <w:jc w:val="both"/>
      </w:pPr>
    </w:p>
    <w:p w:rsidR="000161F0" w:rsidRPr="00B032AC" w:rsidRDefault="00F72A60" w:rsidP="00792301">
      <w:pPr>
        <w:pStyle w:val="ListParagraph"/>
        <w:numPr>
          <w:ilvl w:val="0"/>
          <w:numId w:val="1"/>
        </w:numPr>
        <w:jc w:val="both"/>
      </w:pPr>
      <w:r w:rsidRPr="00B032AC">
        <w:t xml:space="preserve">Detailed particulars of the work can be seen in the office of the undersigned on any </w:t>
      </w:r>
      <w:r w:rsidR="00792301">
        <w:t>working day during office hours</w:t>
      </w:r>
      <w:r w:rsidR="00B05215">
        <w:t xml:space="preserve"> from Monday to Friday.</w:t>
      </w:r>
    </w:p>
    <w:p w:rsidR="00F72A60" w:rsidRDefault="00F72A60" w:rsidP="0032655D">
      <w:pPr>
        <w:pStyle w:val="ListParagraph"/>
        <w:numPr>
          <w:ilvl w:val="0"/>
          <w:numId w:val="1"/>
        </w:numPr>
        <w:jc w:val="both"/>
      </w:pPr>
      <w:r w:rsidRPr="00B032AC">
        <w:t xml:space="preserve">Any quality control test of work in progress if needed shall be </w:t>
      </w:r>
      <w:r w:rsidR="001736EF">
        <w:t xml:space="preserve">done </w:t>
      </w:r>
      <w:r w:rsidRPr="00B032AC">
        <w:t>at the cost of contractors.</w:t>
      </w:r>
    </w:p>
    <w:p w:rsidR="0032655D" w:rsidRDefault="0032655D" w:rsidP="0032655D">
      <w:pPr>
        <w:jc w:val="both"/>
      </w:pPr>
    </w:p>
    <w:p w:rsidR="0032655D" w:rsidRDefault="0032655D" w:rsidP="0032655D">
      <w:pPr>
        <w:jc w:val="both"/>
      </w:pPr>
    </w:p>
    <w:p w:rsidR="00792301" w:rsidRPr="00B032AC" w:rsidRDefault="00792301" w:rsidP="009F069A">
      <w:pPr>
        <w:jc w:val="both"/>
      </w:pPr>
      <w:r w:rsidRPr="00B032AC">
        <w:t>Note:</w:t>
      </w:r>
    </w:p>
    <w:p w:rsidR="00F72A60" w:rsidRPr="00B032AC" w:rsidRDefault="00F72A60" w:rsidP="00F72A60">
      <w:pPr>
        <w:pStyle w:val="ListParagraph"/>
        <w:numPr>
          <w:ilvl w:val="0"/>
          <w:numId w:val="2"/>
        </w:numPr>
        <w:jc w:val="both"/>
      </w:pPr>
      <w:r w:rsidRPr="00B032AC">
        <w:t>The Contractor is bound to follow the terms and conditions of the tender.</w:t>
      </w:r>
    </w:p>
    <w:p w:rsidR="00F72A60" w:rsidRDefault="00F72A60" w:rsidP="00F72A60">
      <w:pPr>
        <w:pStyle w:val="ListParagraph"/>
        <w:numPr>
          <w:ilvl w:val="0"/>
          <w:numId w:val="2"/>
        </w:numPr>
        <w:jc w:val="both"/>
      </w:pPr>
      <w:r w:rsidRPr="00B032AC">
        <w:t>The authority reserves the right to accept/reject any or all the application/tenders as per KPPRA rules.</w:t>
      </w:r>
    </w:p>
    <w:p w:rsidR="00B032AC" w:rsidRDefault="00B032AC" w:rsidP="00E25B51">
      <w:pPr>
        <w:pStyle w:val="ListParagraph"/>
        <w:ind w:left="1080"/>
        <w:jc w:val="both"/>
      </w:pPr>
    </w:p>
    <w:p w:rsidR="009F069A" w:rsidRPr="00B032AC" w:rsidRDefault="009F069A" w:rsidP="00E25B51">
      <w:pPr>
        <w:pStyle w:val="ListParagraph"/>
        <w:ind w:left="1080"/>
        <w:jc w:val="both"/>
      </w:pPr>
    </w:p>
    <w:p w:rsidR="009310DE" w:rsidRPr="00B032AC" w:rsidRDefault="009310DE" w:rsidP="00736B2B">
      <w:pPr>
        <w:spacing w:line="240" w:lineRule="auto"/>
        <w:contextualSpacing/>
        <w:jc w:val="both"/>
      </w:pPr>
    </w:p>
    <w:p w:rsidR="000B5020" w:rsidRPr="00C6496B" w:rsidRDefault="001F1A85" w:rsidP="00736B2B">
      <w:pPr>
        <w:spacing w:line="240" w:lineRule="auto"/>
        <w:ind w:left="5040" w:firstLine="720"/>
        <w:contextualSpacing/>
        <w:jc w:val="both"/>
        <w:rPr>
          <w:b/>
        </w:rPr>
      </w:pPr>
      <w:r w:rsidRPr="00B032AC">
        <w:t xml:space="preserve">     </w:t>
      </w:r>
      <w:r w:rsidR="00B032AC">
        <w:t xml:space="preserve">                   </w:t>
      </w:r>
      <w:r w:rsidR="000161F0">
        <w:rPr>
          <w:b/>
        </w:rPr>
        <w:t>Assistant Director Works</w:t>
      </w:r>
    </w:p>
    <w:p w:rsidR="000B5020" w:rsidRPr="00B032AC" w:rsidRDefault="00B032AC" w:rsidP="00736B2B">
      <w:pPr>
        <w:spacing w:line="240" w:lineRule="auto"/>
        <w:ind w:left="5760"/>
        <w:contextualSpacing/>
        <w:jc w:val="both"/>
      </w:pPr>
      <w:r>
        <w:t xml:space="preserve">                        </w:t>
      </w:r>
      <w:r w:rsidR="00C6496B">
        <w:t xml:space="preserve">             </w:t>
      </w:r>
      <w:r>
        <w:t>UET Mardan</w:t>
      </w:r>
    </w:p>
    <w:p w:rsidR="000B5020" w:rsidRPr="00B032AC" w:rsidRDefault="009310DE" w:rsidP="00736B2B">
      <w:pPr>
        <w:spacing w:line="360" w:lineRule="auto"/>
        <w:ind w:left="2160" w:firstLine="720"/>
        <w:contextualSpacing/>
        <w:jc w:val="both"/>
      </w:pPr>
      <w:r w:rsidRPr="00B032AC">
        <w:t>`</w:t>
      </w:r>
      <w:r w:rsidRPr="00B032AC">
        <w:tab/>
      </w:r>
      <w:r w:rsidRPr="00B032AC">
        <w:tab/>
      </w:r>
      <w:r w:rsidRPr="00B032AC">
        <w:tab/>
        <w:t xml:space="preserve">           </w:t>
      </w:r>
      <w:r w:rsidR="00B032AC">
        <w:t xml:space="preserve">                         </w:t>
      </w:r>
    </w:p>
    <w:p w:rsidR="00904E89" w:rsidRPr="00B032AC" w:rsidRDefault="00904E89" w:rsidP="00736B2B">
      <w:pPr>
        <w:spacing w:line="360" w:lineRule="auto"/>
        <w:ind w:left="2160" w:firstLine="720"/>
        <w:contextualSpacing/>
        <w:jc w:val="both"/>
      </w:pPr>
    </w:p>
    <w:p w:rsidR="000B5020" w:rsidRPr="00B841F6" w:rsidRDefault="000B5020" w:rsidP="00736B2B">
      <w:pPr>
        <w:spacing w:line="360" w:lineRule="auto"/>
        <w:contextualSpacing/>
        <w:jc w:val="both"/>
        <w:rPr>
          <w:b/>
        </w:rPr>
      </w:pPr>
      <w:r w:rsidRPr="00B841F6">
        <w:rPr>
          <w:b/>
        </w:rPr>
        <w:t>Signature of the Contractor</w:t>
      </w:r>
      <w:r w:rsidR="002104C7">
        <w:rPr>
          <w:b/>
        </w:rPr>
        <w:t>: ………………………………</w:t>
      </w:r>
    </w:p>
    <w:p w:rsidR="009310DE" w:rsidRPr="00B032AC" w:rsidRDefault="009310DE" w:rsidP="00736B2B">
      <w:pPr>
        <w:jc w:val="both"/>
      </w:pPr>
    </w:p>
    <w:sectPr w:rsidR="009310DE" w:rsidRPr="00B032AC" w:rsidSect="004D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BE" w:rsidRDefault="00A337BE" w:rsidP="004F0A44">
      <w:pPr>
        <w:spacing w:after="0" w:line="240" w:lineRule="auto"/>
      </w:pPr>
      <w:r>
        <w:separator/>
      </w:r>
    </w:p>
  </w:endnote>
  <w:endnote w:type="continuationSeparator" w:id="0">
    <w:p w:rsidR="00A337BE" w:rsidRDefault="00A337BE" w:rsidP="004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9" w:rsidRDefault="008A4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9" w:rsidRDefault="008A4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9" w:rsidRDefault="008A4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BE" w:rsidRDefault="00A337BE" w:rsidP="004F0A44">
      <w:pPr>
        <w:spacing w:after="0" w:line="240" w:lineRule="auto"/>
      </w:pPr>
      <w:r>
        <w:separator/>
      </w:r>
    </w:p>
  </w:footnote>
  <w:footnote w:type="continuationSeparator" w:id="0">
    <w:p w:rsidR="00A337BE" w:rsidRDefault="00A337BE" w:rsidP="004F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9" w:rsidRDefault="008A4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4" w:rsidRPr="009E6BDD" w:rsidRDefault="004F0A44" w:rsidP="00792301">
    <w:pPr>
      <w:jc w:val="center"/>
      <w:rPr>
        <w:sz w:val="40"/>
        <w:szCs w:val="40"/>
        <w:u w:val="single"/>
      </w:rPr>
    </w:pPr>
    <w:r w:rsidRPr="009E6BDD">
      <w:rPr>
        <w:sz w:val="40"/>
        <w:szCs w:val="40"/>
        <w:u w:val="single"/>
      </w:rPr>
      <w:t>UNIVERSITY OF</w:t>
    </w:r>
    <w:r w:rsidR="00792301" w:rsidRPr="009E6BDD">
      <w:rPr>
        <w:sz w:val="40"/>
        <w:szCs w:val="40"/>
        <w:u w:val="single"/>
      </w:rPr>
      <w:t xml:space="preserve"> ENGINEERING &amp; TECHNOLOGY MARDA</w:t>
    </w:r>
    <w:r w:rsidR="008A4C89">
      <w:rPr>
        <w:sz w:val="40"/>
        <w:szCs w:val="40"/>
        <w:u w:val="single"/>
      </w:rPr>
      <w:t>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9" w:rsidRDefault="008A4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5A3"/>
    <w:multiLevelType w:val="hybridMultilevel"/>
    <w:tmpl w:val="75522482"/>
    <w:lvl w:ilvl="0" w:tplc="3A703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D5ED3"/>
    <w:multiLevelType w:val="hybridMultilevel"/>
    <w:tmpl w:val="F1FE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BA"/>
    <w:rsid w:val="000161F0"/>
    <w:rsid w:val="00043D65"/>
    <w:rsid w:val="00060674"/>
    <w:rsid w:val="0009019D"/>
    <w:rsid w:val="000B5020"/>
    <w:rsid w:val="0013135A"/>
    <w:rsid w:val="001736EF"/>
    <w:rsid w:val="001A1739"/>
    <w:rsid w:val="001A76DB"/>
    <w:rsid w:val="001D3B61"/>
    <w:rsid w:val="001F1A85"/>
    <w:rsid w:val="002104C7"/>
    <w:rsid w:val="00247B8B"/>
    <w:rsid w:val="0028732E"/>
    <w:rsid w:val="00287E6D"/>
    <w:rsid w:val="0029374D"/>
    <w:rsid w:val="002B164F"/>
    <w:rsid w:val="002D6377"/>
    <w:rsid w:val="0032655D"/>
    <w:rsid w:val="00352106"/>
    <w:rsid w:val="0036417C"/>
    <w:rsid w:val="0037693A"/>
    <w:rsid w:val="003D3814"/>
    <w:rsid w:val="003E2FE9"/>
    <w:rsid w:val="00487967"/>
    <w:rsid w:val="004D5906"/>
    <w:rsid w:val="004F0A44"/>
    <w:rsid w:val="004F6295"/>
    <w:rsid w:val="00562868"/>
    <w:rsid w:val="005644F0"/>
    <w:rsid w:val="005871CF"/>
    <w:rsid w:val="00684510"/>
    <w:rsid w:val="00700BBD"/>
    <w:rsid w:val="00736B2B"/>
    <w:rsid w:val="00792301"/>
    <w:rsid w:val="007A1A48"/>
    <w:rsid w:val="008558E5"/>
    <w:rsid w:val="008666ED"/>
    <w:rsid w:val="00877FA0"/>
    <w:rsid w:val="008A4C89"/>
    <w:rsid w:val="008F4DDB"/>
    <w:rsid w:val="00904E89"/>
    <w:rsid w:val="00926672"/>
    <w:rsid w:val="009310DE"/>
    <w:rsid w:val="0096209D"/>
    <w:rsid w:val="00975BBA"/>
    <w:rsid w:val="0099505B"/>
    <w:rsid w:val="009969BD"/>
    <w:rsid w:val="009A7D29"/>
    <w:rsid w:val="009E6BDD"/>
    <w:rsid w:val="009F069A"/>
    <w:rsid w:val="009F780D"/>
    <w:rsid w:val="00A337BE"/>
    <w:rsid w:val="00A57E2E"/>
    <w:rsid w:val="00B032AC"/>
    <w:rsid w:val="00B05215"/>
    <w:rsid w:val="00B32B3C"/>
    <w:rsid w:val="00B46E63"/>
    <w:rsid w:val="00B841F6"/>
    <w:rsid w:val="00BB58F0"/>
    <w:rsid w:val="00BD0B19"/>
    <w:rsid w:val="00C45F62"/>
    <w:rsid w:val="00C61031"/>
    <w:rsid w:val="00C6496B"/>
    <w:rsid w:val="00C7575D"/>
    <w:rsid w:val="00CD7FBE"/>
    <w:rsid w:val="00D15BAB"/>
    <w:rsid w:val="00DA0491"/>
    <w:rsid w:val="00DA1E6B"/>
    <w:rsid w:val="00E25B51"/>
    <w:rsid w:val="00E35B15"/>
    <w:rsid w:val="00E37DE2"/>
    <w:rsid w:val="00EA2F14"/>
    <w:rsid w:val="00EB0292"/>
    <w:rsid w:val="00F64A4A"/>
    <w:rsid w:val="00F72A60"/>
    <w:rsid w:val="00F8529A"/>
    <w:rsid w:val="00FB3D51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E5B67-0341-4D74-90DE-00935B5D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BA"/>
    <w:pPr>
      <w:ind w:left="720"/>
      <w:contextualSpacing/>
    </w:pPr>
  </w:style>
  <w:style w:type="paragraph" w:styleId="NoSpacing">
    <w:name w:val="No Spacing"/>
    <w:uiPriority w:val="1"/>
    <w:qFormat/>
    <w:rsid w:val="009310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3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B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44"/>
  </w:style>
  <w:style w:type="paragraph" w:styleId="Footer">
    <w:name w:val="footer"/>
    <w:basedOn w:val="Normal"/>
    <w:link w:val="FooterChar"/>
    <w:uiPriority w:val="99"/>
    <w:unhideWhenUsed/>
    <w:rsid w:val="004F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Jawad Ali</cp:lastModifiedBy>
  <cp:revision>64</cp:revision>
  <cp:lastPrinted>2018-02-13T05:33:00Z</cp:lastPrinted>
  <dcterms:created xsi:type="dcterms:W3CDTF">2017-07-03T10:03:00Z</dcterms:created>
  <dcterms:modified xsi:type="dcterms:W3CDTF">2019-07-15T06:12:00Z</dcterms:modified>
</cp:coreProperties>
</file>